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BC58" w14:textId="77E537D7" w:rsidR="002C1CB6" w:rsidRPr="00DD5030" w:rsidRDefault="002C1CB6" w:rsidP="001766A8">
      <w:pPr>
        <w:jc w:val="center"/>
        <w:rPr>
          <w:rFonts w:ascii="ＭＳ ゴシック" w:eastAsia="ＭＳ ゴシック" w:hAnsi="ＭＳ ゴシック"/>
          <w:b/>
          <w:sz w:val="24"/>
          <w:szCs w:val="24"/>
        </w:rPr>
      </w:pPr>
      <w:r w:rsidRPr="00DD5030">
        <w:rPr>
          <w:rFonts w:ascii="ＭＳ ゴシック" w:eastAsia="ＭＳ ゴシック" w:hAnsi="ＭＳ ゴシック" w:hint="eastAsia"/>
          <w:b/>
          <w:sz w:val="24"/>
          <w:szCs w:val="24"/>
        </w:rPr>
        <w:t>第1</w:t>
      </w:r>
      <w:r w:rsidR="00DA0EE6">
        <w:rPr>
          <w:rFonts w:ascii="ＭＳ ゴシック" w:eastAsia="ＭＳ ゴシック" w:hAnsi="ＭＳ ゴシック" w:hint="eastAsia"/>
          <w:b/>
          <w:sz w:val="24"/>
          <w:szCs w:val="24"/>
        </w:rPr>
        <w:t>9</w:t>
      </w:r>
      <w:r w:rsidRPr="00DD5030">
        <w:rPr>
          <w:rFonts w:ascii="ＭＳ ゴシック" w:eastAsia="ＭＳ ゴシック" w:hAnsi="ＭＳ ゴシック" w:hint="eastAsia"/>
          <w:b/>
          <w:sz w:val="24"/>
          <w:szCs w:val="24"/>
        </w:rPr>
        <w:t>回</w:t>
      </w:r>
      <w:r w:rsidRPr="00DD5030">
        <w:rPr>
          <w:rFonts w:ascii="ＭＳ ゴシック" w:eastAsia="ＭＳ ゴシック" w:hAnsi="ＭＳ ゴシック"/>
          <w:b/>
          <w:sz w:val="24"/>
          <w:szCs w:val="24"/>
        </w:rPr>
        <w:t>”</w:t>
      </w:r>
      <w:r w:rsidRPr="00DD5030">
        <w:rPr>
          <w:rFonts w:ascii="ＭＳ ゴシック" w:eastAsia="ＭＳ ゴシック" w:hAnsi="ＭＳ ゴシック" w:hint="eastAsia"/>
          <w:b/>
          <w:sz w:val="24"/>
          <w:szCs w:val="24"/>
        </w:rPr>
        <w:t>The Master of Bridal Coordinator</w:t>
      </w:r>
      <w:r w:rsidRPr="00DD5030">
        <w:rPr>
          <w:rFonts w:ascii="ＭＳ ゴシック" w:eastAsia="ＭＳ ゴシック" w:hAnsi="ＭＳ ゴシック"/>
          <w:b/>
          <w:sz w:val="24"/>
          <w:szCs w:val="24"/>
        </w:rPr>
        <w:t>”</w:t>
      </w:r>
      <w:r>
        <w:rPr>
          <w:rFonts w:ascii="ＭＳ ゴシック" w:eastAsia="ＭＳ ゴシック" w:hAnsi="ＭＳ ゴシック" w:hint="eastAsia"/>
          <w:b/>
          <w:sz w:val="24"/>
          <w:szCs w:val="24"/>
        </w:rPr>
        <w:t>コンテスト</w:t>
      </w:r>
      <w:r w:rsidRPr="00DD5030">
        <w:rPr>
          <w:rFonts w:ascii="ＭＳ ゴシック" w:eastAsia="ＭＳ ゴシック" w:hAnsi="ＭＳ ゴシック" w:hint="eastAsia"/>
          <w:b/>
          <w:sz w:val="24"/>
          <w:szCs w:val="24"/>
        </w:rPr>
        <w:t>論文試験</w:t>
      </w:r>
    </w:p>
    <w:p w14:paraId="44FFF91C" w14:textId="1668ACD1" w:rsidR="002C1CB6" w:rsidRPr="00EA4CAE" w:rsidRDefault="002C1CB6" w:rsidP="00EA4CAE">
      <w:pPr>
        <w:jc w:val="center"/>
        <w:rPr>
          <w:rFonts w:ascii="ＭＳ ゴシック" w:eastAsia="ＭＳ ゴシック" w:hAnsi="ＭＳ ゴシック"/>
          <w:b/>
          <w:bCs/>
        </w:rPr>
      </w:pPr>
      <w:r w:rsidRPr="00EA4CAE">
        <w:rPr>
          <w:rFonts w:ascii="ＭＳ ゴシック" w:eastAsia="ＭＳ ゴシック" w:hAnsi="ＭＳ ゴシック" w:hint="eastAsia"/>
          <w:b/>
          <w:bCs/>
          <w:color w:val="7030A0"/>
        </w:rPr>
        <w:t>テーマ</w:t>
      </w:r>
      <w:r w:rsidR="006309E9">
        <w:rPr>
          <w:rFonts w:ascii="ＭＳ ゴシック" w:eastAsia="ＭＳ ゴシック" w:hAnsi="ＭＳ ゴシック" w:hint="eastAsia"/>
          <w:b/>
          <w:bCs/>
          <w:color w:val="7030A0"/>
        </w:rPr>
        <w:t>：</w:t>
      </w:r>
      <w:r w:rsidRPr="00EA4CAE">
        <w:rPr>
          <w:rFonts w:ascii="ＭＳ ゴシック" w:eastAsia="ＭＳ ゴシック" w:hAnsi="ＭＳ ゴシック" w:hint="eastAsia"/>
          <w:b/>
          <w:bCs/>
        </w:rPr>
        <w:t>『</w:t>
      </w:r>
      <w:r w:rsidR="00EA4CAE" w:rsidRPr="00EA4CAE">
        <w:rPr>
          <w:rFonts w:ascii="ＭＳ ゴシック" w:eastAsia="ＭＳ ゴシック" w:hAnsi="ＭＳ ゴシック" w:hint="eastAsia"/>
          <w:b/>
          <w:bCs/>
        </w:rPr>
        <w:t>生成AI時代のブライダルコーディネーターに求められる強化すべき専門性について、自身が担当した具体的なお客様とのエピソードをもとに論ぜよ</w:t>
      </w:r>
      <w:r w:rsidRPr="00EA4CAE">
        <w:rPr>
          <w:rFonts w:ascii="ＭＳ ゴシック" w:eastAsia="ＭＳ ゴシック" w:hAnsi="ＭＳ ゴシック" w:hint="eastAsia"/>
          <w:b/>
          <w:bCs/>
        </w:rPr>
        <w:t>』</w:t>
      </w:r>
    </w:p>
    <w:p w14:paraId="2B047194" w14:textId="77777777" w:rsidR="002C1CB6" w:rsidRPr="006A4E58" w:rsidRDefault="002C1CB6" w:rsidP="002C1CB6">
      <w:pPr>
        <w:jc w:val="center"/>
      </w:pPr>
      <w:r w:rsidRPr="00821F7A">
        <w:rPr>
          <w:rFonts w:ascii="ＭＳ ゴシック" w:eastAsia="ＭＳ ゴシック" w:hAnsi="ＭＳ ゴシック" w:hint="eastAsia"/>
          <w:color w:val="FF0000"/>
        </w:rPr>
        <w:t>◆本テンプレートの書式は変更しないこと◆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59"/>
        <w:gridCol w:w="850"/>
        <w:gridCol w:w="2127"/>
        <w:gridCol w:w="1134"/>
        <w:gridCol w:w="2268"/>
      </w:tblGrid>
      <w:tr w:rsidR="00B808C6" w:rsidRPr="00DD5030" w14:paraId="54E8884D" w14:textId="77777777" w:rsidTr="00060E58">
        <w:trPr>
          <w:trHeight w:hRule="exact" w:val="397"/>
        </w:trPr>
        <w:tc>
          <w:tcPr>
            <w:tcW w:w="851" w:type="dxa"/>
            <w:shd w:val="pct20" w:color="auto" w:fill="auto"/>
          </w:tcPr>
          <w:p w14:paraId="2A7A8385" w14:textId="77777777" w:rsidR="00B808C6" w:rsidRPr="001279D3" w:rsidRDefault="00B808C6" w:rsidP="00DD5030">
            <w:pPr>
              <w:jc w:val="center"/>
              <w:rPr>
                <w:rFonts w:ascii="ＭＳ ゴシック" w:eastAsia="ＭＳ ゴシック" w:hAnsi="ＭＳ ゴシック"/>
                <w:b/>
              </w:rPr>
            </w:pPr>
            <w:permStart w:id="1625716559" w:edGrp="everyone" w:colFirst="3" w:colLast="3"/>
            <w:r w:rsidRPr="001279D3">
              <w:rPr>
                <w:rFonts w:ascii="ＭＳ ゴシック" w:eastAsia="ＭＳ ゴシック" w:hAnsi="ＭＳ ゴシック" w:hint="eastAsia"/>
                <w:b/>
              </w:rPr>
              <w:t>番号</w:t>
            </w:r>
          </w:p>
        </w:tc>
        <w:tc>
          <w:tcPr>
            <w:tcW w:w="1559" w:type="dxa"/>
            <w:shd w:val="pct5" w:color="auto" w:fill="auto"/>
          </w:tcPr>
          <w:p w14:paraId="39144083" w14:textId="77777777" w:rsidR="00B808C6" w:rsidRPr="007F75FE" w:rsidRDefault="003D1649" w:rsidP="003D1649">
            <w:pPr>
              <w:rPr>
                <w:color w:val="808080"/>
              </w:rPr>
            </w:pPr>
            <w:r w:rsidRPr="007F75FE">
              <w:rPr>
                <w:rFonts w:hint="eastAsia"/>
                <w:color w:val="808080"/>
              </w:rPr>
              <w:t>事務局</w:t>
            </w:r>
            <w:r w:rsidR="00842F3F" w:rsidRPr="007F75FE">
              <w:rPr>
                <w:rFonts w:hint="eastAsia"/>
                <w:color w:val="808080"/>
              </w:rPr>
              <w:t>記入欄</w:t>
            </w:r>
          </w:p>
        </w:tc>
        <w:tc>
          <w:tcPr>
            <w:tcW w:w="850" w:type="dxa"/>
            <w:shd w:val="pct20" w:color="auto" w:fill="auto"/>
          </w:tcPr>
          <w:p w14:paraId="58FBA819" w14:textId="77777777" w:rsidR="00B808C6" w:rsidRPr="001279D3" w:rsidRDefault="00B808C6" w:rsidP="00DD5030">
            <w:pPr>
              <w:jc w:val="center"/>
              <w:rPr>
                <w:rFonts w:ascii="ＭＳ ゴシック" w:eastAsia="ＭＳ ゴシック" w:hAnsi="ＭＳ ゴシック"/>
                <w:b/>
              </w:rPr>
            </w:pPr>
            <w:r w:rsidRPr="001279D3">
              <w:rPr>
                <w:rFonts w:ascii="ＭＳ ゴシック" w:eastAsia="ＭＳ ゴシック" w:hAnsi="ＭＳ ゴシック" w:hint="eastAsia"/>
                <w:b/>
              </w:rPr>
              <w:t>氏名</w:t>
            </w:r>
          </w:p>
        </w:tc>
        <w:tc>
          <w:tcPr>
            <w:tcW w:w="2127" w:type="dxa"/>
          </w:tcPr>
          <w:p w14:paraId="496C9E00" w14:textId="6D4B2073" w:rsidR="00060E58" w:rsidRPr="00DD5030" w:rsidRDefault="00060E58"/>
        </w:tc>
        <w:tc>
          <w:tcPr>
            <w:tcW w:w="1134" w:type="dxa"/>
            <w:shd w:val="pct20" w:color="auto" w:fill="auto"/>
          </w:tcPr>
          <w:p w14:paraId="66F63473" w14:textId="77777777" w:rsidR="00B808C6" w:rsidRPr="001279D3" w:rsidRDefault="00B808C6" w:rsidP="00F503E5">
            <w:pPr>
              <w:jc w:val="center"/>
              <w:rPr>
                <w:rFonts w:ascii="ＭＳ ゴシック" w:eastAsia="ＭＳ ゴシック" w:hAnsi="ＭＳ ゴシック"/>
                <w:b/>
              </w:rPr>
            </w:pPr>
            <w:r w:rsidRPr="001279D3">
              <w:rPr>
                <w:rFonts w:ascii="ＭＳ ゴシック" w:eastAsia="ＭＳ ゴシック" w:hAnsi="ＭＳ ゴシック" w:hint="eastAsia"/>
                <w:b/>
              </w:rPr>
              <w:t>文字数</w:t>
            </w:r>
          </w:p>
        </w:tc>
        <w:tc>
          <w:tcPr>
            <w:tcW w:w="2268" w:type="dxa"/>
            <w:shd w:val="pct5" w:color="auto" w:fill="auto"/>
          </w:tcPr>
          <w:p w14:paraId="0E470070" w14:textId="77777777" w:rsidR="00B808C6" w:rsidRPr="007F75FE" w:rsidRDefault="00F503E5" w:rsidP="00F503E5">
            <w:pPr>
              <w:jc w:val="center"/>
              <w:rPr>
                <w:color w:val="808080"/>
              </w:rPr>
            </w:pPr>
            <w:r w:rsidRPr="007F75FE">
              <w:rPr>
                <w:rFonts w:hint="eastAsia"/>
                <w:color w:val="808080"/>
              </w:rPr>
              <w:t>事務局記入欄</w:t>
            </w:r>
          </w:p>
        </w:tc>
      </w:tr>
    </w:tbl>
    <w:permEnd w:id="1625716559"/>
    <w:p w14:paraId="77C1D3FA" w14:textId="16CDA4FE" w:rsidR="00DB153B" w:rsidRDefault="008330B4" w:rsidP="00F503E5">
      <w:pPr>
        <w:jc w:val="center"/>
        <w:rPr>
          <w:rFonts w:ascii="ＭＳ ゴシック" w:eastAsia="ＭＳ ゴシック" w:hAnsi="ＭＳ ゴシック"/>
          <w:b/>
          <w:sz w:val="16"/>
          <w:szCs w:val="16"/>
        </w:rPr>
      </w:pPr>
      <w:r w:rsidRPr="00684BC4">
        <w:rPr>
          <w:rFonts w:ascii="ＭＳ ゴシック" w:eastAsia="ＭＳ ゴシック" w:hAnsi="ＭＳ ゴシック" w:hint="eastAsia"/>
          <w:b/>
        </w:rPr>
        <w:t>本文1</w:t>
      </w:r>
      <w:r w:rsidRPr="00684BC4">
        <w:rPr>
          <w:rFonts w:ascii="ＭＳ ゴシック" w:eastAsia="ＭＳ ゴシック" w:hAnsi="ＭＳ ゴシック"/>
          <w:b/>
        </w:rPr>
        <w:t>,000</w:t>
      </w:r>
      <w:r w:rsidRPr="00684BC4">
        <w:rPr>
          <w:rFonts w:ascii="ＭＳ ゴシック" w:eastAsia="ＭＳ ゴシック" w:hAnsi="ＭＳ ゴシック" w:hint="eastAsia"/>
          <w:b/>
        </w:rPr>
        <w:t>文字以上1</w:t>
      </w:r>
      <w:r w:rsidR="00B20122" w:rsidRPr="00684BC4">
        <w:rPr>
          <w:rFonts w:ascii="ＭＳ ゴシック" w:eastAsia="ＭＳ ゴシック" w:hAnsi="ＭＳ ゴシック" w:hint="eastAsia"/>
          <w:b/>
        </w:rPr>
        <w:t>,200文字以内で記述</w:t>
      </w:r>
      <w:r w:rsidR="006A4E58" w:rsidRPr="00684BC4">
        <w:rPr>
          <w:rFonts w:ascii="ＭＳ ゴシック" w:eastAsia="ＭＳ ゴシック" w:hAnsi="ＭＳ ゴシック" w:hint="eastAsia"/>
          <w:b/>
        </w:rPr>
        <w:t>のこと</w:t>
      </w:r>
      <w:r w:rsidR="003D1649" w:rsidRPr="00684BC4">
        <w:rPr>
          <w:rFonts w:ascii="ＭＳ ゴシック" w:eastAsia="ＭＳ ゴシック" w:hAnsi="ＭＳ ゴシック" w:hint="eastAsia"/>
          <w:b/>
        </w:rPr>
        <w:t xml:space="preserve">　</w:t>
      </w:r>
      <w:r w:rsidR="003D1649" w:rsidRPr="00684BC4">
        <w:rPr>
          <w:rFonts w:ascii="ＭＳ ゴシック" w:eastAsia="ＭＳ ゴシック" w:hAnsi="ＭＳ ゴシック" w:hint="eastAsia"/>
          <w:b/>
          <w:sz w:val="16"/>
          <w:szCs w:val="16"/>
        </w:rPr>
        <w:t>（参考：下のエリアで最大1</w:t>
      </w:r>
      <w:r w:rsidR="003D1649" w:rsidRPr="00684BC4">
        <w:rPr>
          <w:b/>
          <w:sz w:val="16"/>
          <w:szCs w:val="16"/>
        </w:rPr>
        <w:t>,</w:t>
      </w:r>
      <w:r w:rsidR="003D1649" w:rsidRPr="00684BC4">
        <w:rPr>
          <w:rFonts w:ascii="ＭＳ ゴシック" w:eastAsia="ＭＳ ゴシック" w:hAnsi="ＭＳ ゴシック" w:hint="eastAsia"/>
          <w:b/>
          <w:sz w:val="16"/>
          <w:szCs w:val="16"/>
        </w:rPr>
        <w:t>400文字）</w:t>
      </w:r>
    </w:p>
    <w:p w14:paraId="254AED5D" w14:textId="4A2F2BCA" w:rsidR="008C276D" w:rsidRDefault="008C276D" w:rsidP="008C276D">
      <w:pPr>
        <w:jc w:val="left"/>
        <w:rPr>
          <w:rFonts w:ascii="ＭＳ ゴシック" w:eastAsia="ＭＳ ゴシック" w:hAnsi="ＭＳ ゴシック"/>
          <w:b/>
          <w:sz w:val="16"/>
          <w:szCs w:val="16"/>
        </w:rPr>
      </w:pPr>
      <w:permStart w:id="1972332937" w:edGrp="everyone"/>
      <w:r>
        <w:rPr>
          <w:noProof/>
        </w:rPr>
        <mc:AlternateContent>
          <mc:Choice Requires="wps">
            <w:drawing>
              <wp:anchor distT="0" distB="0" distL="114300" distR="114300" simplePos="0" relativeHeight="251657728" behindDoc="0" locked="0" layoutInCell="1" allowOverlap="1" wp14:anchorId="04A13959" wp14:editId="15269AFB">
                <wp:simplePos x="0" y="0"/>
                <wp:positionH relativeFrom="column">
                  <wp:posOffset>152400</wp:posOffset>
                </wp:positionH>
                <wp:positionV relativeFrom="paragraph">
                  <wp:posOffset>8255</wp:posOffset>
                </wp:positionV>
                <wp:extent cx="5615940" cy="8087995"/>
                <wp:effectExtent l="9525" t="6985" r="13335"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8087995"/>
                        </a:xfrm>
                        <a:prstGeom prst="rect">
                          <a:avLst/>
                        </a:prstGeom>
                        <a:solidFill>
                          <a:srgbClr val="FFFFFF"/>
                        </a:solidFill>
                        <a:ln w="9525">
                          <a:solidFill>
                            <a:srgbClr val="000000"/>
                          </a:solidFill>
                          <a:miter lim="800000"/>
                          <a:headEnd/>
                          <a:tailEnd/>
                        </a:ln>
                      </wps:spPr>
                      <wps:txbx>
                        <w:txbxContent>
                          <w:p w14:paraId="40D8DB0E" w14:textId="269B5A1D" w:rsidR="00FA3572" w:rsidRPr="00A26AA4" w:rsidRDefault="00C0775F" w:rsidP="006A4E58">
                            <w:pPr>
                              <w:overflowPunct w:val="0"/>
                              <w:autoSpaceDE w:val="0"/>
                              <w:autoSpaceDN w:val="0"/>
                              <w:rPr>
                                <w:rFonts w:ascii="ＭＳ 明朝" w:hAnsi="ＭＳ 明朝"/>
                                <w:szCs w:val="21"/>
                              </w:rPr>
                            </w:pPr>
                            <w:permStart w:id="1680359987" w:edGrp="everyone"/>
                            <w:r w:rsidRPr="003D1649">
                              <w:rPr>
                                <w:rFonts w:ascii="ＭＳ 明朝" w:hAnsi="ＭＳ 明朝" w:hint="eastAsia"/>
                                <w:szCs w:val="21"/>
                              </w:rPr>
                              <w:t>公益社団法人日本ブライダル文化振興協会</w:t>
                            </w:r>
                            <w:r w:rsidRPr="003D1649">
                              <w:rPr>
                                <w:rFonts w:hint="eastAsia"/>
                              </w:rPr>
                              <w:t>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w:t>
                            </w:r>
                            <w:r w:rsidRPr="00C0775F">
                              <w:rPr>
                                <w:rFonts w:hint="eastAsia"/>
                              </w:rPr>
                              <w:t>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w:t>
                            </w:r>
                            <w:permEnd w:id="168035998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A13959" id="_x0000_t202" coordsize="21600,21600" o:spt="202" path="m,l,21600r21600,l21600,xe">
                <v:stroke joinstyle="miter"/>
                <v:path gradientshapeok="t" o:connecttype="rect"/>
              </v:shapetype>
              <v:shape id="テキスト ボックス 2" o:spid="_x0000_s1026" type="#_x0000_t202" style="position:absolute;margin-left:12pt;margin-top:.65pt;width:442.2pt;height:6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QwFgIAACwEAAAOAAAAZHJzL2Uyb0RvYy54bWysU9tu2zAMfR+wfxD0vjgJkrYx4hRdugwD&#10;ugvQ7QNkWbaFyaJGKbGzrx8lp2l2exmmB4EUqUPykFzfDp1hB4Vegy34bDLlTFkJlbZNwb983r26&#10;4cwHYSthwKqCH5Xnt5uXL9a9y9UcWjCVQkYg1ue9K3gbgsuzzMtWdcJPwClLxhqwE4FUbLIKRU/o&#10;ncnm0+lV1gNWDkEq7+n1fjTyTcKvayXDx7r2KjBTcMotpBvTXcY726xF3qBwrZanNMQ/ZNEJbSno&#10;GepeBMH2qH+D6rRE8FCHiYQug7rWUqUaqJrZ9JdqHlvhVKqFyPHuTJP/f7Dyw+HRfUIWhtcwUANT&#10;Ed49gPzqmYVtK2yj7hChb5WoKPAsUpb1zuenr5Fqn/sIUvbvoaImi32ABDTU2EVWqE5G6NSA45l0&#10;NQQm6XF5NVuuFmSSZLuZ3lyvVssUQ+RP3x368FZBx6JQcKSuJnhxePAhpiPyJ5cYzYPR1U4bkxRs&#10;yq1BdhA0Abt0Tug/uRnL+oKvlvPlyMBfIabp/Ami04FG2egulhFPdBJ55O2NrZIchDajTCkbeyIy&#10;cjeyGIZyIMdIaAnVkShFGEeWVoyEFvA7Zz2Na8H9t71AxZl5Z6ktq9kichiSslhez0nBS0t5aRFW&#10;ElTBA2ejuA3jTuwd6qalSOMgWLijVtY6kfyc1SlvGsnE/Wl94sxf6snreck3PwAAAP//AwBQSwME&#10;FAAGAAgAAAAhAGS3jqXfAAAACQEAAA8AAABkcnMvZG93bnJldi54bWxMj8FOwzAQRO9I/IO1SFwQ&#10;tUlDm4Y4FUICwQ3aCq5u7CYR9jrYbhr+nuUEx9kZzb6p1pOzbDQh9h4l3MwEMION1z22Enbbx+sC&#10;WEwKtbIejYRvE2Fdn59VqtT+hG9m3KSWUQnGUknoUhpKzmPTGafizA8GyTv44FQiGVqugzpRubM8&#10;E2LBneqRPnRqMA+daT43RyehyJ/Hj/gyf31vFge7SlfL8ekrSHl5Md3fAUtmSn9h+MUndKiJae+P&#10;qCOzErKcpiS6z4GRvRJFDmxPOlveCuB1xf8vqH8AAAD//wMAUEsBAi0AFAAGAAgAAAAhALaDOJL+&#10;AAAA4QEAABMAAAAAAAAAAAAAAAAAAAAAAFtDb250ZW50X1R5cGVzXS54bWxQSwECLQAUAAYACAAA&#10;ACEAOP0h/9YAAACUAQAACwAAAAAAAAAAAAAAAAAvAQAAX3JlbHMvLnJlbHNQSwECLQAUAAYACAAA&#10;ACEApa+kMBYCAAAsBAAADgAAAAAAAAAAAAAAAAAuAgAAZHJzL2Uyb0RvYy54bWxQSwECLQAUAAYA&#10;CAAAACEAZLeOpd8AAAAJAQAADwAAAAAAAAAAAAAAAABwBAAAZHJzL2Rvd25yZXYueG1sUEsFBgAA&#10;AAAEAAQA8wAAAHwFAAAAAA==&#10;">
                <v:textbox>
                  <w:txbxContent>
                    <w:p w14:paraId="40D8DB0E" w14:textId="269B5A1D" w:rsidR="00FA3572" w:rsidRPr="00A26AA4" w:rsidRDefault="00C0775F" w:rsidP="006A4E58">
                      <w:pPr>
                        <w:overflowPunct w:val="0"/>
                        <w:autoSpaceDE w:val="0"/>
                        <w:autoSpaceDN w:val="0"/>
                        <w:rPr>
                          <w:rFonts w:ascii="ＭＳ 明朝" w:hAnsi="ＭＳ 明朝"/>
                          <w:szCs w:val="21"/>
                        </w:rPr>
                      </w:pPr>
                      <w:permStart w:id="1680359987" w:edGrp="everyone"/>
                      <w:r w:rsidRPr="003D1649">
                        <w:rPr>
                          <w:rFonts w:ascii="ＭＳ 明朝" w:hAnsi="ＭＳ 明朝" w:hint="eastAsia"/>
                          <w:szCs w:val="21"/>
                        </w:rPr>
                        <w:t>公益社団法人日本ブライダル文化振興協会</w:t>
                      </w:r>
                      <w:r w:rsidRPr="003D1649">
                        <w:rPr>
                          <w:rFonts w:hint="eastAsia"/>
                        </w:rPr>
                        <w:t>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w:t>
                      </w:r>
                      <w:r w:rsidRPr="00C0775F">
                        <w:rPr>
                          <w:rFonts w:hint="eastAsia"/>
                        </w:rPr>
                        <w:t>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公益社団法人日本ブライダル文化振興協会</w:t>
                      </w:r>
                      <w:permEnd w:id="1680359987"/>
                    </w:p>
                  </w:txbxContent>
                </v:textbox>
              </v:shape>
            </w:pict>
          </mc:Fallback>
        </mc:AlternateContent>
      </w:r>
      <w:permEnd w:id="1972332937"/>
    </w:p>
    <w:p w14:paraId="6569EE8E" w14:textId="3DA42B23" w:rsidR="008C276D" w:rsidRDefault="008C276D" w:rsidP="008C276D">
      <w:pPr>
        <w:jc w:val="left"/>
        <w:rPr>
          <w:rFonts w:ascii="ＭＳ ゴシック" w:eastAsia="ＭＳ ゴシック" w:hAnsi="ＭＳ ゴシック"/>
          <w:b/>
          <w:sz w:val="16"/>
          <w:szCs w:val="16"/>
        </w:rPr>
      </w:pPr>
    </w:p>
    <w:p w14:paraId="715E9ED5" w14:textId="50BD4041" w:rsidR="008C276D" w:rsidRDefault="008C276D" w:rsidP="008C276D">
      <w:pPr>
        <w:jc w:val="left"/>
        <w:rPr>
          <w:rFonts w:ascii="ＭＳ ゴシック" w:eastAsia="ＭＳ ゴシック" w:hAnsi="ＭＳ ゴシック"/>
          <w:b/>
          <w:sz w:val="16"/>
          <w:szCs w:val="16"/>
        </w:rPr>
      </w:pPr>
    </w:p>
    <w:p w14:paraId="6A3F51C1" w14:textId="1CB53608" w:rsidR="00DB153B" w:rsidRDefault="00DB153B">
      <w:pPr>
        <w:widowControl/>
        <w:jc w:val="left"/>
        <w:rPr>
          <w:rFonts w:ascii="ＭＳ ゴシック" w:eastAsia="ＭＳ ゴシック" w:hAnsi="ＭＳ ゴシック"/>
          <w:b/>
          <w:sz w:val="16"/>
          <w:szCs w:val="16"/>
        </w:rPr>
      </w:pPr>
    </w:p>
    <w:sectPr w:rsidR="00DB153B" w:rsidSect="008C276D">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83CB" w14:textId="77777777" w:rsidR="00FC0E69" w:rsidRDefault="00FC0E69" w:rsidP="00527F85">
      <w:r>
        <w:separator/>
      </w:r>
    </w:p>
  </w:endnote>
  <w:endnote w:type="continuationSeparator" w:id="0">
    <w:p w14:paraId="57AB7D98" w14:textId="77777777" w:rsidR="00FC0E69" w:rsidRDefault="00FC0E69" w:rsidP="0052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A150" w14:textId="77777777" w:rsidR="00FC0E69" w:rsidRDefault="00FC0E69" w:rsidP="00527F85">
      <w:r>
        <w:separator/>
      </w:r>
    </w:p>
  </w:footnote>
  <w:footnote w:type="continuationSeparator" w:id="0">
    <w:p w14:paraId="0894CA44" w14:textId="77777777" w:rsidR="00FC0E69" w:rsidRDefault="00FC0E69" w:rsidP="00527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readOnly" w:formatting="1" w:enforcement="1" w:cryptProviderType="rsaAES" w:cryptAlgorithmClass="hash" w:cryptAlgorithmType="typeAny" w:cryptAlgorithmSid="14" w:cryptSpinCount="100000" w:hash="ZScUz1e8dncdrr8jPUEtLKvaOWBpp85+jlQankvLQPICqWtd5YbBEo7TVF4xzw6dZ7ImfoG0BIemUAgH8dLnvQ==" w:salt="T82wBqCGRytrV7XC1QC19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DE"/>
    <w:rsid w:val="00060E58"/>
    <w:rsid w:val="000A5304"/>
    <w:rsid w:val="000A53FD"/>
    <w:rsid w:val="000C1F6A"/>
    <w:rsid w:val="001279D3"/>
    <w:rsid w:val="001B21DD"/>
    <w:rsid w:val="001B3A65"/>
    <w:rsid w:val="001D4491"/>
    <w:rsid w:val="002C1CB6"/>
    <w:rsid w:val="002E0AFE"/>
    <w:rsid w:val="003600EF"/>
    <w:rsid w:val="003D1649"/>
    <w:rsid w:val="004B0611"/>
    <w:rsid w:val="004C04C2"/>
    <w:rsid w:val="004D3A34"/>
    <w:rsid w:val="0051513F"/>
    <w:rsid w:val="00527F85"/>
    <w:rsid w:val="00540793"/>
    <w:rsid w:val="005B025D"/>
    <w:rsid w:val="005C1242"/>
    <w:rsid w:val="006309E9"/>
    <w:rsid w:val="00637F40"/>
    <w:rsid w:val="00684BC4"/>
    <w:rsid w:val="006A4E58"/>
    <w:rsid w:val="006A64C6"/>
    <w:rsid w:val="00794A78"/>
    <w:rsid w:val="007D1454"/>
    <w:rsid w:val="007D14E6"/>
    <w:rsid w:val="007F75FE"/>
    <w:rsid w:val="008330B4"/>
    <w:rsid w:val="00842F3F"/>
    <w:rsid w:val="008543E9"/>
    <w:rsid w:val="008827A8"/>
    <w:rsid w:val="00894E0F"/>
    <w:rsid w:val="008C276D"/>
    <w:rsid w:val="008E08C6"/>
    <w:rsid w:val="00937597"/>
    <w:rsid w:val="00951DE6"/>
    <w:rsid w:val="00994651"/>
    <w:rsid w:val="009964DE"/>
    <w:rsid w:val="009E5142"/>
    <w:rsid w:val="00A26AA4"/>
    <w:rsid w:val="00A56DD0"/>
    <w:rsid w:val="00A719DD"/>
    <w:rsid w:val="00AA7C6C"/>
    <w:rsid w:val="00B20122"/>
    <w:rsid w:val="00B808C6"/>
    <w:rsid w:val="00B81123"/>
    <w:rsid w:val="00BB015F"/>
    <w:rsid w:val="00C0775F"/>
    <w:rsid w:val="00C14158"/>
    <w:rsid w:val="00CF568A"/>
    <w:rsid w:val="00D46F3C"/>
    <w:rsid w:val="00DA0EE6"/>
    <w:rsid w:val="00DA1C44"/>
    <w:rsid w:val="00DB153B"/>
    <w:rsid w:val="00DD5030"/>
    <w:rsid w:val="00DD7BEF"/>
    <w:rsid w:val="00E845F2"/>
    <w:rsid w:val="00E972A2"/>
    <w:rsid w:val="00EA4CAE"/>
    <w:rsid w:val="00F4262E"/>
    <w:rsid w:val="00F503E5"/>
    <w:rsid w:val="00FA0727"/>
    <w:rsid w:val="00FA3572"/>
    <w:rsid w:val="00FC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6DD01"/>
  <w15:chartTrackingRefBased/>
  <w15:docId w15:val="{2065F1AC-6582-4BD5-84ED-02127DBE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7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FA3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7F85"/>
    <w:pPr>
      <w:tabs>
        <w:tab w:val="center" w:pos="4252"/>
        <w:tab w:val="right" w:pos="8504"/>
      </w:tabs>
      <w:snapToGrid w:val="0"/>
    </w:pPr>
  </w:style>
  <w:style w:type="character" w:customStyle="1" w:styleId="a5">
    <w:name w:val="ヘッダー (文字)"/>
    <w:link w:val="a4"/>
    <w:uiPriority w:val="99"/>
    <w:rsid w:val="00527F85"/>
    <w:rPr>
      <w:kern w:val="2"/>
      <w:sz w:val="21"/>
      <w:szCs w:val="22"/>
    </w:rPr>
  </w:style>
  <w:style w:type="paragraph" w:styleId="a6">
    <w:name w:val="footer"/>
    <w:basedOn w:val="a"/>
    <w:link w:val="a7"/>
    <w:uiPriority w:val="99"/>
    <w:unhideWhenUsed/>
    <w:rsid w:val="00527F85"/>
    <w:pPr>
      <w:tabs>
        <w:tab w:val="center" w:pos="4252"/>
        <w:tab w:val="right" w:pos="8504"/>
      </w:tabs>
      <w:snapToGrid w:val="0"/>
    </w:pPr>
  </w:style>
  <w:style w:type="character" w:customStyle="1" w:styleId="a7">
    <w:name w:val="フッター (文字)"/>
    <w:link w:val="a6"/>
    <w:uiPriority w:val="99"/>
    <w:rsid w:val="00527F85"/>
    <w:rPr>
      <w:kern w:val="2"/>
      <w:sz w:val="21"/>
      <w:szCs w:val="22"/>
    </w:rPr>
  </w:style>
  <w:style w:type="paragraph" w:styleId="a8">
    <w:name w:val="Closing"/>
    <w:basedOn w:val="a"/>
    <w:link w:val="a9"/>
    <w:semiHidden/>
    <w:rsid w:val="008543E9"/>
    <w:pPr>
      <w:jc w:val="right"/>
    </w:pPr>
    <w:rPr>
      <w:rFonts w:ascii="ＭＳ ゴシック" w:eastAsia="ＭＳ ゴシック" w:hAnsi="ＭＳ ゴシック"/>
      <w:kern w:val="0"/>
      <w:sz w:val="22"/>
    </w:rPr>
  </w:style>
  <w:style w:type="character" w:customStyle="1" w:styleId="a9">
    <w:name w:val="結語 (文字)"/>
    <w:basedOn w:val="a0"/>
    <w:link w:val="a8"/>
    <w:semiHidden/>
    <w:rsid w:val="008543E9"/>
    <w:rPr>
      <w:rFonts w:ascii="ＭＳ ゴシック" w:eastAsia="ＭＳ ゴシック" w:hAnsi="ＭＳ ゴシック"/>
      <w:sz w:val="22"/>
      <w:szCs w:val="22"/>
    </w:rPr>
  </w:style>
  <w:style w:type="character" w:styleId="aa">
    <w:name w:val="Hyperlink"/>
    <w:semiHidden/>
    <w:rsid w:val="008543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SA%20YASUTOSHI\OneDrive\Business\BIA_MBC&#12467;&#12531;&#12486;&#12473;&#12488;\&#26085;&#26412;&#12502;&#12521;&#12452;&#12480;&#12523;&#22823;&#36062;2023\&#31532;16&#22238;BIA&#35542;&#25991;&#35430;&#39443;&#12486;&#12531;&#12503;&#12524;&#12540;&#12488;ver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07BA-175E-4AC1-9910-B9FB746A6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第16回BIA論文試験テンプレートver1.dot</Template>
  <TotalTime>13</TotalTime>
  <Pages>1</Pages>
  <Words>104</Words>
  <Characters>118</Characters>
  <Application>Microsoft Office Word</Application>
  <DocSecurity>8</DocSecurity>
  <Lines>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YUASA YASUTOSHI</dc:creator>
  <cp:keywords/>
  <cp:lastModifiedBy>泰敏 湯浅</cp:lastModifiedBy>
  <cp:revision>18</cp:revision>
  <cp:lastPrinted>2019-01-16T05:08:00Z</cp:lastPrinted>
  <dcterms:created xsi:type="dcterms:W3CDTF">2024-02-28T05:25:00Z</dcterms:created>
  <dcterms:modified xsi:type="dcterms:W3CDTF">2026-02-07T06:36:00Z</dcterms:modified>
</cp:coreProperties>
</file>